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EAC11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偏离方案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汇总</w:t>
      </w:r>
      <w:r>
        <w:rPr>
          <w:rFonts w:hint="eastAsia" w:ascii="宋体" w:hAnsi="宋体" w:eastAsia="宋体"/>
          <w:b/>
          <w:sz w:val="32"/>
          <w:szCs w:val="32"/>
        </w:rPr>
        <w:t>表</w:t>
      </w:r>
    </w:p>
    <w:tbl>
      <w:tblPr>
        <w:tblStyle w:val="4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5542"/>
        <w:gridCol w:w="3187"/>
        <w:gridCol w:w="3994"/>
      </w:tblGrid>
      <w:tr w14:paraId="5C4D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noWrap w:val="0"/>
            <w:vAlign w:val="top"/>
          </w:tcPr>
          <w:p w14:paraId="66F2873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    目</w:t>
            </w:r>
          </w:p>
        </w:tc>
        <w:tc>
          <w:tcPr>
            <w:tcW w:w="4295" w:type="pct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A31BDC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49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noWrap w:val="0"/>
            <w:vAlign w:val="top"/>
          </w:tcPr>
          <w:p w14:paraId="22F16EBA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/CRO</w:t>
            </w:r>
          </w:p>
        </w:tc>
        <w:tc>
          <w:tcPr>
            <w:tcW w:w="4295" w:type="pct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566335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E3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noWrap w:val="0"/>
            <w:vAlign w:val="top"/>
          </w:tcPr>
          <w:p w14:paraId="6C94420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方案版本号/日期</w:t>
            </w:r>
          </w:p>
        </w:tc>
        <w:tc>
          <w:tcPr>
            <w:tcW w:w="1871" w:type="pct"/>
            <w:noWrap w:val="0"/>
            <w:vAlign w:val="top"/>
          </w:tcPr>
          <w:p w14:paraId="159AD46D">
            <w:pPr>
              <w:spacing w:line="360" w:lineRule="auto"/>
              <w:jc w:val="center"/>
              <w:rPr>
                <w:rFonts w:hint="default" w:ascii="宋体" w:hAnsi="宋体" w:eastAsia="宋体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  <w:t>最新版方案版本号</w:t>
            </w: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val="en-US" w:eastAsia="zh-CN"/>
              </w:rPr>
              <w:t>/日期</w:t>
            </w:r>
          </w:p>
        </w:tc>
        <w:tc>
          <w:tcPr>
            <w:tcW w:w="1076" w:type="pct"/>
            <w:noWrap w:val="0"/>
            <w:vAlign w:val="top"/>
          </w:tcPr>
          <w:p w14:paraId="16CEADE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知情同意书版本号/日期</w:t>
            </w:r>
          </w:p>
        </w:tc>
        <w:tc>
          <w:tcPr>
            <w:tcW w:w="1348" w:type="pct"/>
            <w:noWrap w:val="0"/>
            <w:vAlign w:val="top"/>
          </w:tcPr>
          <w:p w14:paraId="6CCB2F4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  <w:t>最新版知情版本号</w:t>
            </w: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val="en-US" w:eastAsia="zh-CN"/>
              </w:rPr>
              <w:t>/日期</w:t>
            </w:r>
          </w:p>
        </w:tc>
      </w:tr>
      <w:tr w14:paraId="3116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noWrap w:val="0"/>
            <w:vAlign w:val="top"/>
          </w:tcPr>
          <w:p w14:paraId="6432FB3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伦理审查意见号</w:t>
            </w:r>
          </w:p>
        </w:tc>
        <w:tc>
          <w:tcPr>
            <w:tcW w:w="1871" w:type="pct"/>
            <w:noWrap w:val="0"/>
            <w:vAlign w:val="top"/>
          </w:tcPr>
          <w:p w14:paraId="2533E862">
            <w:pPr>
              <w:spacing w:line="360" w:lineRule="auto"/>
              <w:jc w:val="center"/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  <w:szCs w:val="24"/>
                <w:lang w:eastAsia="zh-CN"/>
              </w:rPr>
              <w:t>初始审查伦理意见号</w:t>
            </w:r>
          </w:p>
        </w:tc>
        <w:tc>
          <w:tcPr>
            <w:tcW w:w="1076" w:type="pct"/>
            <w:noWrap w:val="0"/>
            <w:vAlign w:val="top"/>
          </w:tcPr>
          <w:p w14:paraId="097F17A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专业科室及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主要研究者</w:t>
            </w:r>
          </w:p>
        </w:tc>
        <w:tc>
          <w:tcPr>
            <w:tcW w:w="1348" w:type="pct"/>
            <w:noWrap w:val="0"/>
            <w:vAlign w:val="top"/>
          </w:tcPr>
          <w:p w14:paraId="4D7C06A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2FF2DFB">
      <w:pPr>
        <w:rPr>
          <w:rFonts w:ascii="宋体" w:hAnsi="宋体" w:eastAsia="宋体"/>
          <w:sz w:val="24"/>
          <w:szCs w:val="24"/>
        </w:rPr>
      </w:pPr>
    </w:p>
    <w:tbl>
      <w:tblPr>
        <w:tblStyle w:val="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808"/>
        <w:gridCol w:w="6507"/>
        <w:gridCol w:w="3172"/>
        <w:gridCol w:w="1808"/>
      </w:tblGrid>
      <w:tr w14:paraId="361E7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4" w:type="pct"/>
            <w:noWrap w:val="0"/>
            <w:vAlign w:val="center"/>
          </w:tcPr>
          <w:p w14:paraId="1E1EFEA1"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607" w:type="pct"/>
            <w:noWrap w:val="0"/>
            <w:vAlign w:val="center"/>
          </w:tcPr>
          <w:p w14:paraId="24AE7B51"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受试者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2185" w:type="pct"/>
            <w:noWrap w:val="0"/>
            <w:vAlign w:val="center"/>
          </w:tcPr>
          <w:p w14:paraId="7B0B805B"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违背/偏离情况描述</w:t>
            </w:r>
          </w:p>
        </w:tc>
        <w:tc>
          <w:tcPr>
            <w:tcW w:w="1065" w:type="pct"/>
            <w:noWrap w:val="0"/>
            <w:vAlign w:val="center"/>
          </w:tcPr>
          <w:p w14:paraId="54F32D85"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采取措施</w:t>
            </w:r>
          </w:p>
        </w:tc>
        <w:tc>
          <w:tcPr>
            <w:tcW w:w="607" w:type="pct"/>
            <w:noWrap w:val="0"/>
            <w:vAlign w:val="center"/>
          </w:tcPr>
          <w:p w14:paraId="3B5FF140">
            <w:pPr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偏离分类</w:t>
            </w:r>
          </w:p>
        </w:tc>
      </w:tr>
      <w:tr w14:paraId="23407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0A98E4E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77D407C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56F9E49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5FBA5AA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09357E9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4335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77B6BD7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2E692EB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71E0560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01E31C1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1183297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848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25FF3DD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2C83707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169D458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1FD1E59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34F1753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956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7398721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0C67987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4C127BA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1C16637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1AC5F62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00A0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1C790F0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5976C40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5D6ED84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64DAE4A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152074F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E49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232D15D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253B9B7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16AA0DC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41F8986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5C3E77E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9517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54D363A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715F717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1BB7C3E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4151262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1C38AA1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B54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pct"/>
            <w:noWrap w:val="0"/>
            <w:vAlign w:val="center"/>
          </w:tcPr>
          <w:p w14:paraId="6DDF1A6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5A8DCA7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5" w:type="pct"/>
            <w:noWrap w:val="0"/>
            <w:vAlign w:val="center"/>
          </w:tcPr>
          <w:p w14:paraId="243A4B0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pct"/>
            <w:noWrap w:val="0"/>
            <w:vAlign w:val="center"/>
          </w:tcPr>
          <w:p w14:paraId="00ED96E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7" w:type="pct"/>
            <w:noWrap w:val="0"/>
            <w:vAlign w:val="center"/>
          </w:tcPr>
          <w:p w14:paraId="73FB06C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B069A86">
      <w:pPr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注：</w:t>
      </w:r>
      <w:r>
        <w:rPr>
          <w:rFonts w:hint="eastAsia" w:ascii="宋体" w:hAnsi="宋体" w:eastAsia="宋体"/>
          <w:sz w:val="21"/>
          <w:szCs w:val="21"/>
        </w:rPr>
        <w:t>违背/偏离的分类：1.知情同意；2.入排标准；3.合并用药；4.实验室检查；5.安全性评估；6.</w:t>
      </w:r>
      <w:r>
        <w:rPr>
          <w:rFonts w:hint="eastAsia" w:ascii="宋体" w:hAnsi="宋体" w:eastAsia="宋体"/>
          <w:sz w:val="21"/>
          <w:szCs w:val="21"/>
          <w:lang w:eastAsia="zh-CN"/>
        </w:rPr>
        <w:t>安全性</w:t>
      </w:r>
      <w:r>
        <w:rPr>
          <w:rFonts w:hint="eastAsia" w:ascii="宋体" w:hAnsi="宋体" w:eastAsia="宋体"/>
          <w:sz w:val="21"/>
          <w:szCs w:val="21"/>
        </w:rPr>
        <w:t>事件的处理；7.研究访视安排；8.试验用药品依从性；9.有效性评估；10.原始数据记录；11.法律或伦理批准；12.其他。</w:t>
      </w:r>
    </w:p>
    <w:p w14:paraId="687D4FD3"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主要研究者签字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：                    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日期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：                    </w:t>
      </w: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B801">
    <w:pPr>
      <w:pStyle w:val="3"/>
      <w:pBdr>
        <w:bottom w:val="single" w:color="auto" w:sz="4" w:space="2"/>
      </w:pBdr>
      <w:tabs>
        <w:tab w:val="right" w:pos="9180"/>
        <w:tab w:val="clear" w:pos="8306"/>
      </w:tabs>
      <w:ind w:firstLine="140" w:firstLineChars="50"/>
      <w:jc w:val="both"/>
    </w:pPr>
    <w:r>
      <w:rPr>
        <w:rFonts w:ascii="楷体_GB2312" w:eastAsia="楷体_GB2312"/>
        <w:sz w:val="28"/>
        <w:szCs w:val="28"/>
      </w:rPr>
      <w:drawing>
        <wp:inline distT="0" distB="0" distL="0" distR="0">
          <wp:extent cx="510540" cy="436245"/>
          <wp:effectExtent l="19050" t="0" r="3810" b="0"/>
          <wp:docPr id="1" name="图片 13" descr="43637_33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3" descr="43637_3305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5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楷体_GB2312" w:hAnsi="Times New Roman" w:eastAsia="楷体_GB2312" w:cs="Times New Roman"/>
        <w:sz w:val="21"/>
        <w:szCs w:val="21"/>
        <w:lang w:val="en-US" w:eastAsia="zh-CN"/>
      </w:rPr>
      <w:t>伦理委员会                                                                                                     IEC-C-018-A01-V4.0</w:t>
    </w:r>
    <w:r>
      <w:rPr>
        <w:rFonts w:hint="eastAsia" w:eastAsia="楷体_GB2312"/>
        <w:sz w:val="2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4NWE3YTU3ODM5ODRjMWY2YWU3ZDgxNTE2MGFjYzAifQ=="/>
  </w:docVars>
  <w:rsids>
    <w:rsidRoot w:val="00D14715"/>
    <w:rsid w:val="00006F39"/>
    <w:rsid w:val="003A6314"/>
    <w:rsid w:val="006211CB"/>
    <w:rsid w:val="00760C44"/>
    <w:rsid w:val="00785D2D"/>
    <w:rsid w:val="007B11F8"/>
    <w:rsid w:val="007F77AB"/>
    <w:rsid w:val="00884C77"/>
    <w:rsid w:val="00906A6A"/>
    <w:rsid w:val="00BB7B1A"/>
    <w:rsid w:val="00D14715"/>
    <w:rsid w:val="00F61C2B"/>
    <w:rsid w:val="260A3A10"/>
    <w:rsid w:val="3B734E9C"/>
    <w:rsid w:val="40DB18DE"/>
    <w:rsid w:val="41625DC2"/>
    <w:rsid w:val="4A4B74FE"/>
    <w:rsid w:val="651110EE"/>
    <w:rsid w:val="6A3F0F36"/>
    <w:rsid w:val="7B6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194</Characters>
  <Lines>2</Lines>
  <Paragraphs>1</Paragraphs>
  <TotalTime>2</TotalTime>
  <ScaleCrop>false</ScaleCrop>
  <LinksUpToDate>false</LinksUpToDate>
  <CharactersWithSpaces>286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2017-08-16T02:06:00Z</dcterms:created>
  <dc:creator>微软用户</dc:creator>
  <cp:lastModifiedBy>燃烧的生命</cp:lastModifiedBy>
  <cp:lastPrinted>2017-01-17T01:17:00Z</cp:lastPrinted>
  <dcterms:modified xsi:type="dcterms:W3CDTF">2024-06-20T01:03:30Z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AA4ECCC7D5A848B0A3FA5F4F44E9A2B2</vt:lpwstr>
  </property>
</Properties>
</file>